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2A" w:rsidRDefault="00182F2A" w:rsidP="00182F2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182F2A" w:rsidRDefault="00182F2A" w:rsidP="00182F2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 Первомайского района и её органах лиц, замещающих должность муниципальной службы в Администрации</w:t>
      </w:r>
    </w:p>
    <w:p w:rsidR="00182F2A" w:rsidRDefault="00182F2A" w:rsidP="00182F2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Первомайского района и </w:t>
      </w:r>
      <w:proofErr w:type="gramStart"/>
      <w:r>
        <w:rPr>
          <w:sz w:val="24"/>
          <w:szCs w:val="24"/>
        </w:rPr>
        <w:t>органах</w:t>
      </w:r>
      <w:proofErr w:type="gramEnd"/>
      <w:r>
        <w:rPr>
          <w:sz w:val="24"/>
          <w:szCs w:val="24"/>
        </w:rPr>
        <w:t xml:space="preserve"> Администрации Первомайского района, и членов их семей</w:t>
      </w:r>
    </w:p>
    <w:p w:rsidR="00182F2A" w:rsidRDefault="00182F2A" w:rsidP="00182F2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01.01.2013 по 31.12.2013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</w:t>
      </w:r>
    </w:p>
    <w:p w:rsidR="00182F2A" w:rsidRDefault="00182F2A" w:rsidP="00182F2A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156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1"/>
        <w:gridCol w:w="1621"/>
        <w:gridCol w:w="1080"/>
        <w:gridCol w:w="1080"/>
        <w:gridCol w:w="1080"/>
        <w:gridCol w:w="1441"/>
        <w:gridCol w:w="1441"/>
        <w:gridCol w:w="1261"/>
        <w:gridCol w:w="1801"/>
        <w:gridCol w:w="1914"/>
      </w:tblGrid>
      <w:tr w:rsidR="00182F2A" w:rsidTr="00182F2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Фамилия,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 имя,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отчество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Деклари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-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рованный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годовой 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  <w:lang w:eastAsia="en-US"/>
              </w:rPr>
              <w:t>в</w:t>
            </w:r>
            <w:proofErr w:type="gramEnd"/>
            <w:r>
              <w:rPr>
                <w:rFonts w:ascii="Courier New" w:hAnsi="Courier New" w:cs="Courier New"/>
                <w:lang w:eastAsia="en-US"/>
              </w:rPr>
              <w:t xml:space="preserve">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том числе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  <w:lang w:eastAsia="en-US"/>
              </w:rPr>
              <w:t>по</w:t>
            </w:r>
            <w:proofErr w:type="gramEnd"/>
            <w:r>
              <w:rPr>
                <w:rFonts w:ascii="Courier New" w:hAnsi="Courier New" w:cs="Courier New"/>
                <w:lang w:eastAsia="en-US"/>
              </w:rPr>
              <w:t xml:space="preserve">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основному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месту   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работы, и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перечень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иных    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источников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  Перечень объектов  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    недвижимости,    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lang w:eastAsia="en-US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  <w:lang w:eastAsia="en-US"/>
              </w:rPr>
              <w:t xml:space="preserve"> на праве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  Перечень объектов  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    недвижимости,    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    находящихся в    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lang w:eastAsia="en-US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  <w:lang w:eastAsia="en-US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Движимое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имущество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lang w:eastAsia="en-US"/>
              </w:rPr>
              <w:t>(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тран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-   </w:t>
            </w:r>
            <w:proofErr w:type="gramEnd"/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спортные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средства,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вид,   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Сведения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   об  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lang w:eastAsia="en-US"/>
              </w:rPr>
              <w:t>источниках</w:t>
            </w:r>
            <w:proofErr w:type="gramEnd"/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получения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средств  </w:t>
            </w:r>
          </w:p>
        </w:tc>
      </w:tr>
      <w:tr w:rsidR="00182F2A" w:rsidTr="00182F2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2F2A" w:rsidRDefault="00182F2A">
            <w:pPr>
              <w:overflowPunct/>
              <w:autoSpaceDE/>
              <w:autoSpaceDN/>
              <w:adjustRightInd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2F2A" w:rsidRDefault="00182F2A">
            <w:pPr>
              <w:overflowPunct/>
              <w:autoSpaceDE/>
              <w:autoSpaceDN/>
              <w:adjustRightInd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2F2A" w:rsidRDefault="00182F2A">
            <w:pPr>
              <w:overflowPunct/>
              <w:autoSpaceDE/>
              <w:autoSpaceDN/>
              <w:adjustRightInd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вид   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объектов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недви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-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жимости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площадь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страна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распо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-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вид   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объектов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недви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- 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жимости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площадь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страна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распо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- </w:t>
            </w:r>
          </w:p>
          <w:p w:rsidR="00182F2A" w:rsidRDefault="00182F2A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2F2A" w:rsidRDefault="00182F2A">
            <w:pPr>
              <w:overflowPunct/>
              <w:autoSpaceDE/>
              <w:autoSpaceDN/>
              <w:adjustRightInd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2F2A" w:rsidRDefault="00182F2A">
            <w:pPr>
              <w:overflowPunct/>
              <w:autoSpaceDE/>
              <w:autoSpaceDN/>
              <w:adjustRightInd/>
              <w:rPr>
                <w:rFonts w:ascii="Courier New" w:hAnsi="Courier New" w:cs="Courier New"/>
                <w:lang w:eastAsia="en-US"/>
              </w:rPr>
            </w:pPr>
          </w:p>
        </w:tc>
      </w:tr>
      <w:tr w:rsidR="00182F2A" w:rsidTr="00182F2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2F2A" w:rsidRDefault="001B6638">
            <w:pPr>
              <w:widowControl w:val="0"/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Толстых Тамара Николаевна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2F2A" w:rsidRDefault="00182F2A" w:rsidP="001B6638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Начальник МКУ </w:t>
            </w:r>
            <w:r w:rsidR="001B6638">
              <w:rPr>
                <w:rFonts w:cs="Calibri"/>
                <w:lang w:eastAsia="en-US"/>
              </w:rPr>
              <w:t>отдела культуры</w:t>
            </w:r>
            <w:r>
              <w:rPr>
                <w:rFonts w:cs="Calibri"/>
                <w:lang w:eastAsia="en-US"/>
              </w:rPr>
              <w:t xml:space="preserve"> Администрации Первомайского района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По основному месту работы -</w:t>
            </w:r>
            <w:r w:rsidR="001B6638">
              <w:rPr>
                <w:rFonts w:cs="Calibri"/>
                <w:lang w:eastAsia="en-US"/>
              </w:rPr>
              <w:t>446659,68</w:t>
            </w:r>
            <w:r>
              <w:rPr>
                <w:rFonts w:cs="Calibri"/>
                <w:lang w:eastAsia="en-US"/>
              </w:rPr>
              <w:t xml:space="preserve"> руб.</w:t>
            </w: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6638" w:rsidRDefault="00182F2A" w:rsidP="001B6638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Квартира  </w:t>
            </w: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F2A" w:rsidRDefault="001B6638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60,7</w:t>
            </w: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Россия</w:t>
            </w: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2F2A" w:rsidRDefault="00182F2A">
            <w:pPr>
              <w:widowControl w:val="0"/>
              <w:spacing w:line="276" w:lineRule="auto"/>
              <w:ind w:firstLine="54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2F2A" w:rsidRDefault="00182F2A">
            <w:pPr>
              <w:widowControl w:val="0"/>
              <w:spacing w:line="276" w:lineRule="auto"/>
              <w:ind w:firstLine="540"/>
              <w:jc w:val="both"/>
              <w:rPr>
                <w:rFonts w:cs="Calibri"/>
                <w:lang w:eastAsia="en-US"/>
              </w:rPr>
            </w:pPr>
          </w:p>
        </w:tc>
      </w:tr>
      <w:tr w:rsidR="00182F2A" w:rsidTr="00182F2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2F2A" w:rsidRDefault="001B6638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безработный</w:t>
            </w:r>
            <w:r w:rsidR="00182F2A">
              <w:rPr>
                <w:rFonts w:cs="Calibri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F2A" w:rsidRDefault="001B6638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Пособия Центра занятости населения 80400,00 руб.</w:t>
            </w: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Квартира  </w:t>
            </w: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2F2A" w:rsidRDefault="001B6638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2F2A" w:rsidRDefault="00182F2A">
            <w:pPr>
              <w:widowControl w:val="0"/>
              <w:spacing w:line="276" w:lineRule="auto"/>
              <w:ind w:firstLine="54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2F2A" w:rsidRDefault="00182F2A">
            <w:pPr>
              <w:widowControl w:val="0"/>
              <w:spacing w:line="276" w:lineRule="auto"/>
              <w:ind w:firstLine="54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2F2A" w:rsidRDefault="00182F2A">
            <w:pPr>
              <w:widowControl w:val="0"/>
              <w:spacing w:line="276" w:lineRule="auto"/>
              <w:ind w:firstLine="54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F2A" w:rsidRPr="001B6638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1) Автомобиль </w:t>
            </w:r>
            <w:r w:rsidR="001B6638">
              <w:rPr>
                <w:rFonts w:cs="Calibri"/>
                <w:lang w:eastAsia="en-US"/>
              </w:rPr>
              <w:t>Рено</w:t>
            </w:r>
          </w:p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  <w:p w:rsidR="00182F2A" w:rsidRDefault="00182F2A" w:rsidP="001B6638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2) Автомобиль </w:t>
            </w:r>
            <w:r w:rsidR="001B6638">
              <w:rPr>
                <w:rFonts w:cs="Calibri"/>
                <w:lang w:eastAsia="en-US"/>
              </w:rPr>
              <w:t>Газель</w:t>
            </w:r>
            <w:bookmarkStart w:id="0" w:name="_GoBack"/>
            <w:bookmarkEnd w:id="0"/>
            <w:r w:rsidRPr="00182F2A">
              <w:rPr>
                <w:rFonts w:cs="Calibri"/>
                <w:lang w:eastAsia="en-US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2F2A" w:rsidRDefault="00182F2A">
            <w:pPr>
              <w:widowControl w:val="0"/>
              <w:spacing w:line="276" w:lineRule="auto"/>
              <w:jc w:val="both"/>
              <w:rPr>
                <w:rFonts w:cs="Calibri"/>
                <w:lang w:eastAsia="en-US"/>
              </w:rPr>
            </w:pPr>
          </w:p>
        </w:tc>
      </w:tr>
    </w:tbl>
    <w:p w:rsidR="00182F2A" w:rsidRDefault="00182F2A" w:rsidP="00182F2A"/>
    <w:p w:rsidR="00B26DB1" w:rsidRDefault="00B26DB1"/>
    <w:sectPr w:rsidR="00B26DB1" w:rsidSect="00182F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A2"/>
    <w:rsid w:val="00182F2A"/>
    <w:rsid w:val="001A67A2"/>
    <w:rsid w:val="001B6638"/>
    <w:rsid w:val="00B2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Ольга Викторовна Шабратко</cp:lastModifiedBy>
  <cp:revision>3</cp:revision>
  <dcterms:created xsi:type="dcterms:W3CDTF">2014-10-24T05:19:00Z</dcterms:created>
  <dcterms:modified xsi:type="dcterms:W3CDTF">2014-10-24T05:44:00Z</dcterms:modified>
</cp:coreProperties>
</file>